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3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7462"/>
      </w:tblGrid>
      <w:tr w:rsidR="00F915B2" w:rsidTr="00F915B2">
        <w:trPr>
          <w:trHeight w:val="2771"/>
        </w:trPr>
        <w:tc>
          <w:tcPr>
            <w:tcW w:w="2825" w:type="dxa"/>
          </w:tcPr>
          <w:bookmarkStart w:id="0" w:name="_GoBack"/>
          <w:bookmarkEnd w:id="0"/>
          <w:p w:rsidR="00F915B2" w:rsidRDefault="00F915B2" w:rsidP="008E5F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6D775C" wp14:editId="5C836CE4">
                      <wp:extent cx="302260" cy="302260"/>
                      <wp:effectExtent l="0" t="0" r="0" b="0"/>
                      <wp:docPr id="2" name="AutoShape 2" descr="Логотип ТвГ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81E73" id="AutoShape 2" o:spid="_x0000_s1026" alt="Логотип ТвГУ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jx+9FtwCAADXBQAADgAAAAAAAAAAAAAAAAAuAgAAZHJz&#10;L2Uyb0RvYy54bWxQSwECLQAUAAYACAAAACEAAp1VeNkAAAADAQAADwAAAAAAAAAAAAAAAAA2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A8E71B9" wp14:editId="7818C8A3">
                  <wp:extent cx="1684800" cy="1684800"/>
                  <wp:effectExtent l="0" t="0" r="0" b="0"/>
                  <wp:docPr id="3" name="Рисунок 3" descr="C:\Users\Ermishkina.OK\Desktop\z.we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mishkina.OK\Desktop\z.we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F915B2" w:rsidRDefault="00F915B2" w:rsidP="00F91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15B2" w:rsidRDefault="00F915B2" w:rsidP="00F91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15B2" w:rsidRDefault="00F915B2" w:rsidP="00F91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15B2" w:rsidRDefault="00F915B2" w:rsidP="00F91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F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Никольские чтения:</w:t>
            </w:r>
          </w:p>
          <w:p w:rsidR="00F915B2" w:rsidRDefault="00F915B2" w:rsidP="00F91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F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традиции и инновации в образовании</w:t>
            </w:r>
          </w:p>
          <w:p w:rsidR="00F915B2" w:rsidRDefault="00F915B2" w:rsidP="00F91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F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Всероссийская (с международным участием)</w:t>
            </w:r>
          </w:p>
          <w:p w:rsidR="00F915B2" w:rsidRDefault="00F915B2" w:rsidP="00F915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научно-практическая конференция</w:t>
            </w:r>
          </w:p>
        </w:tc>
      </w:tr>
    </w:tbl>
    <w:p w:rsidR="008E5FB9" w:rsidRDefault="008E5FB9" w:rsidP="008E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F3E" w:rsidRPr="00794F3E" w:rsidRDefault="00F915B2" w:rsidP="00276C6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2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="00794F3E"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="00794F3E"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Ф</w:t>
      </w:r>
      <w:r w:rsidR="00794F3E"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ОР</w:t>
      </w:r>
      <w:r w:rsidR="00794F3E" w:rsidRPr="00794F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М</w:t>
      </w:r>
      <w:r w:rsidR="00794F3E" w:rsidRPr="00794F3E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eastAsia="ru-RU"/>
        </w:rPr>
        <w:t>А</w:t>
      </w:r>
      <w:r w:rsidR="00794F3E"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="00794F3E" w:rsidRPr="00794F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И</w:t>
      </w:r>
      <w:r w:rsidR="00794F3E" w:rsidRPr="00794F3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ru-RU"/>
        </w:rPr>
        <w:t>О</w:t>
      </w:r>
      <w:r w:rsidR="00794F3E"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ННО</w:t>
      </w:r>
      <w:r w:rsidR="00794F3E"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4F3E"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794F3E"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ПИ</w:t>
      </w:r>
      <w:r w:rsidR="00794F3E"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794F3E"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Ь</w:t>
      </w:r>
      <w:r w:rsidR="00794F3E" w:rsidRPr="00794F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М</w:t>
      </w:r>
      <w:r w:rsidR="00794F3E"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9" w:line="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E" w:rsidRPr="00794F3E" w:rsidRDefault="00794F3E" w:rsidP="00276C6D">
      <w:pPr>
        <w:widowControl w:val="0"/>
        <w:tabs>
          <w:tab w:val="left" w:pos="1070"/>
          <w:tab w:val="left" w:pos="1728"/>
          <w:tab w:val="left" w:pos="2452"/>
          <w:tab w:val="left" w:pos="3172"/>
          <w:tab w:val="left" w:pos="3763"/>
          <w:tab w:val="left" w:pos="4383"/>
          <w:tab w:val="left" w:pos="5676"/>
          <w:tab w:val="left" w:pos="6405"/>
          <w:tab w:val="left" w:pos="7420"/>
          <w:tab w:val="left" w:pos="7913"/>
          <w:tab w:val="left" w:pos="8543"/>
          <w:tab w:val="left" w:pos="9172"/>
        </w:tabs>
        <w:autoSpaceDE w:val="0"/>
        <w:autoSpaceDN w:val="0"/>
        <w:adjustRightInd w:val="0"/>
        <w:spacing w:after="0"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апреля</w:t>
      </w:r>
      <w:r w:rsidRPr="0079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F9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9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15B2" w:rsidRPr="00F915B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eastAsia="ru-RU"/>
        </w:rPr>
        <w:t>г</w:t>
      </w:r>
      <w:r w:rsidR="00F915B2" w:rsidRPr="00F91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915B2" w:rsidRPr="00F915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="00F915B2" w:rsidRPr="00F91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F915B2" w:rsidRPr="00F91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="00F915B2" w:rsidRPr="00F915B2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г</w:t>
      </w:r>
      <w:r w:rsidR="00F915B2" w:rsidRPr="00F915B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="00F915B2"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15B2" w:rsidRPr="00F915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F915B2" w:rsidRPr="00F915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="00F915B2" w:rsidRPr="00F915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</w:t>
      </w:r>
      <w:r w:rsidR="00F915B2"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15B2" w:rsidRPr="00F915B2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="00F915B2" w:rsidRPr="00F915B2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="00F915B2" w:rsidRPr="00F915B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="00F915B2" w:rsidRPr="00F915B2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нн</w:t>
      </w:r>
      <w:r w:rsidR="00F915B2" w:rsidRPr="00F915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F915B2" w:rsidRPr="00F915B2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 университет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проводит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F915B2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Всероссийскую (с международным участием) 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научно-практическую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ци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</w:t>
      </w:r>
      <w:r w:rsidRPr="00794F3E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Никольские </w:t>
      </w:r>
      <w:r w:rsidR="00F915B2"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чтения: традиции</w:t>
      </w: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инновации в образовании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15B2"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посвященную 150-летию со дня рождения первого ректора Тверского учительского института Николая Дмитриевича Никольского.</w:t>
      </w:r>
    </w:p>
    <w:p w:rsidR="00794F3E" w:rsidRPr="00F915B2" w:rsidRDefault="00794F3E" w:rsidP="00276C6D">
      <w:pPr>
        <w:widowControl w:val="0"/>
        <w:tabs>
          <w:tab w:val="left" w:pos="1070"/>
          <w:tab w:val="left" w:pos="1728"/>
          <w:tab w:val="left" w:pos="2452"/>
          <w:tab w:val="left" w:pos="3172"/>
          <w:tab w:val="left" w:pos="3763"/>
          <w:tab w:val="left" w:pos="4383"/>
          <w:tab w:val="left" w:pos="5676"/>
          <w:tab w:val="left" w:pos="6405"/>
          <w:tab w:val="left" w:pos="7420"/>
          <w:tab w:val="left" w:pos="7913"/>
          <w:tab w:val="left" w:pos="8543"/>
          <w:tab w:val="left" w:pos="9172"/>
        </w:tabs>
        <w:autoSpaceDE w:val="0"/>
        <w:autoSpaceDN w:val="0"/>
        <w:adjustRightInd w:val="0"/>
        <w:spacing w:after="0"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работы </w:t>
      </w: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высшего образования в России,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</w:t>
      </w: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системы образования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перспективные направления </w:t>
      </w: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 системы образования в условиях социально-политических изменений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взаимодействие органов власти, бизнес-сообщества и учебных заведений</w:t>
      </w: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педагога и наставника в образовании, образовательные траектории в современном обществе.</w:t>
      </w:r>
    </w:p>
    <w:p w:rsidR="00794F3E" w:rsidRPr="00F915B2" w:rsidRDefault="00794F3E" w:rsidP="00276C6D">
      <w:pPr>
        <w:widowControl w:val="0"/>
        <w:tabs>
          <w:tab w:val="left" w:pos="1070"/>
          <w:tab w:val="left" w:pos="1728"/>
          <w:tab w:val="left" w:pos="2452"/>
          <w:tab w:val="left" w:pos="3172"/>
          <w:tab w:val="left" w:pos="3763"/>
          <w:tab w:val="left" w:pos="4383"/>
          <w:tab w:val="left" w:pos="5676"/>
          <w:tab w:val="left" w:pos="6405"/>
          <w:tab w:val="left" w:pos="7420"/>
          <w:tab w:val="left" w:pos="7913"/>
          <w:tab w:val="left" w:pos="8543"/>
          <w:tab w:val="left" w:pos="9172"/>
        </w:tabs>
        <w:autoSpaceDE w:val="0"/>
        <w:autoSpaceDN w:val="0"/>
        <w:adjustRightInd w:val="0"/>
        <w:spacing w:after="0"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работа студенческой и школьной секций.</w:t>
      </w:r>
    </w:p>
    <w:p w:rsidR="00F915B2" w:rsidRPr="00794F3E" w:rsidRDefault="00F915B2" w:rsidP="00276C6D">
      <w:pPr>
        <w:widowControl w:val="0"/>
        <w:tabs>
          <w:tab w:val="left" w:pos="1070"/>
          <w:tab w:val="left" w:pos="1728"/>
          <w:tab w:val="left" w:pos="2452"/>
          <w:tab w:val="left" w:pos="3172"/>
          <w:tab w:val="left" w:pos="3763"/>
          <w:tab w:val="left" w:pos="4383"/>
          <w:tab w:val="left" w:pos="5676"/>
          <w:tab w:val="left" w:pos="6405"/>
          <w:tab w:val="left" w:pos="7420"/>
          <w:tab w:val="left" w:pos="7913"/>
          <w:tab w:val="left" w:pos="8543"/>
          <w:tab w:val="left" w:pos="9172"/>
        </w:tabs>
        <w:autoSpaceDE w:val="0"/>
        <w:autoSpaceDN w:val="0"/>
        <w:adjustRightInd w:val="0"/>
        <w:spacing w:after="0"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ученые, педагоги, аспиранты, студенты и школьники.</w:t>
      </w:r>
    </w:p>
    <w:p w:rsidR="00794F3E" w:rsidRPr="00794F3E" w:rsidRDefault="00794F3E" w:rsidP="00276C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2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Планируется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из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ци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F3E" w:rsidRPr="00794F3E" w:rsidRDefault="00794F3E" w:rsidP="00276C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1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участия в конференции:</w:t>
      </w:r>
    </w:p>
    <w:p w:rsidR="00794F3E" w:rsidRPr="00794F3E" w:rsidRDefault="00794F3E" w:rsidP="00276C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материалов </w:t>
      </w:r>
      <w:r w:rsidRPr="00794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бесплатная.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Опубликованные статьи размещаются в РИНЦ.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35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г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ь</w:t>
      </w:r>
      <w:r w:rsidRPr="00794F3E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ru-RU"/>
        </w:rPr>
        <w:t>ю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щи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ке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ачес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ю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ви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ъ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94F3E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4F3E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г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(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4F3E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ц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)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F3E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44"/>
          <w:sz w:val="24"/>
          <w:szCs w:val="24"/>
          <w:lang w:val="en-US"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W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o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n-US" w:eastAsia="ru-RU"/>
        </w:rPr>
        <w:t>r</w:t>
      </w:r>
      <w:r w:rsidRPr="00794F3E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d</w:t>
      </w:r>
      <w:r w:rsidRPr="00794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94F3E">
        <w:rPr>
          <w:rFonts w:ascii="Times New Roman" w:eastAsia="Times New Roman" w:hAnsi="Times New Roman" w:cs="Times New Roman"/>
          <w:spacing w:val="58"/>
          <w:sz w:val="24"/>
          <w:szCs w:val="24"/>
          <w:lang w:val="en-US"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ш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T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im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e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val="en-US" w:eastAsia="ru-RU"/>
        </w:rPr>
        <w:t>s</w:t>
      </w:r>
      <w:r w:rsidRPr="00794F3E">
        <w:rPr>
          <w:rFonts w:ascii="Times New Roman" w:eastAsia="Times New Roman" w:hAnsi="Times New Roman" w:cs="Times New Roman"/>
          <w:spacing w:val="52"/>
          <w:sz w:val="24"/>
          <w:szCs w:val="24"/>
          <w:lang w:val="en-US"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val="en-US" w:eastAsia="ru-RU"/>
        </w:rPr>
        <w:t>N</w:t>
      </w:r>
      <w:r w:rsidRPr="00794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val="en-US" w:eastAsia="ru-RU"/>
        </w:rPr>
        <w:t>w</w:t>
      </w:r>
      <w:r w:rsidRPr="00794F3E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</w:t>
      </w:r>
      <w:r w:rsidRPr="00794F3E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o</w:t>
      </w:r>
      <w:r w:rsidRPr="00794F3E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m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a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n</w:t>
      </w:r>
      <w:r w:rsidRPr="00794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Ке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гл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ь</w:t>
      </w:r>
      <w:r w:rsidRPr="00794F3E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инт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4F3E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4F3E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94F3E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94F3E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F3E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94F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ц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(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4F3E">
        <w:rPr>
          <w:rFonts w:ascii="Times New Roman" w:eastAsia="Times New Roman" w:hAnsi="Times New Roman" w:cs="Times New Roman"/>
          <w:w w:val="133"/>
          <w:sz w:val="24"/>
          <w:szCs w:val="24"/>
          <w:lang w:eastAsia="ru-RU"/>
        </w:rPr>
        <w:t xml:space="preserve">5, 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статей 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ю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э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F3E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п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915B2"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915B2" w:rsidRPr="00F915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Статьи сопровождаются аннотацией. Название статей, ключевые слова и аннотации предоставляются на русском и английском языках.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з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4F3E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794F3E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F915B2" w:rsidRPr="00F915B2" w:rsidRDefault="00F915B2" w:rsidP="00276C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B2" w:rsidRPr="00794F3E" w:rsidRDefault="00F915B2" w:rsidP="00276C6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проживание – за счет направляющей организации.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  <w:lang w:eastAsia="ru-RU"/>
        </w:rPr>
        <w:t>нт</w:t>
      </w:r>
      <w:r w:rsidRPr="00794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i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794F3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  <w:lang w:eastAsia="ru-RU"/>
        </w:rPr>
        <w:t>ин</w:t>
      </w:r>
      <w:r w:rsidRPr="00794F3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м</w:t>
      </w:r>
      <w:r w:rsidRPr="00794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i/>
          <w:w w:val="99"/>
          <w:sz w:val="24"/>
          <w:szCs w:val="24"/>
          <w:lang w:eastAsia="ru-RU"/>
        </w:rPr>
        <w:t>ц</w:t>
      </w:r>
      <w:r w:rsidRPr="00794F3E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я: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36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170100,</w:t>
      </w:r>
      <w:r w:rsidRPr="00794F3E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г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F3E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794F3E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ru-RU"/>
        </w:rPr>
        <w:t>ь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F3E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Желябова, 33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4F3E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pacing w:val="110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ru-RU"/>
        </w:rPr>
        <w:t>г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</w:t>
      </w:r>
      <w:r w:rsidRPr="00794F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pacing w:val="114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ни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в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й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ль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 социально-культурного сервиса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л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794F3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</w:t>
      </w:r>
      <w:r w:rsidRPr="00794F3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794F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ru-RU"/>
        </w:rPr>
        <w:t>(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4822</w:t>
      </w:r>
      <w:r w:rsidRPr="00794F3E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)</w:t>
      </w:r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32-14-28</w:t>
      </w: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E" w:rsidRPr="00794F3E" w:rsidRDefault="00794F3E" w:rsidP="00276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E</w:t>
      </w:r>
      <w:r w:rsidRPr="00794F3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-</w:t>
      </w:r>
      <w:proofErr w:type="spellStart"/>
      <w:r w:rsidRPr="00794F3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m</w:t>
      </w:r>
      <w:r w:rsidRPr="00794F3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a</w:t>
      </w:r>
      <w:r w:rsidRPr="00794F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i</w:t>
      </w:r>
      <w:r w:rsidRPr="00794F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l</w:t>
      </w:r>
      <w:proofErr w:type="spellEnd"/>
      <w:r w:rsidRPr="00794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F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94F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</w:t>
      </w:r>
      <w:r w:rsidRPr="00794F3E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/>
          <w:lang w:eastAsia="ru-RU"/>
        </w:rPr>
        <w:t>o</w:t>
      </w:r>
      <w:r w:rsidRPr="00794F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</w:t>
      </w:r>
      <w:r w:rsidRPr="00794F3E">
        <w:rPr>
          <w:rFonts w:ascii="Times New Roman" w:eastAsia="Times New Roman" w:hAnsi="Times New Roman" w:cs="Times New Roman"/>
          <w:color w:val="0000FF"/>
          <w:spacing w:val="-7"/>
          <w:w w:val="99"/>
          <w:sz w:val="24"/>
          <w:szCs w:val="24"/>
          <w:u w:val="single"/>
          <w:lang w:eastAsia="ru-RU"/>
        </w:rPr>
        <w:t>f</w:t>
      </w:r>
      <w:r w:rsidRPr="00794F3E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/>
          <w:lang w:eastAsia="ru-RU"/>
        </w:rPr>
        <w:t>t</w:t>
      </w:r>
      <w:r w:rsidRPr="00794F3E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u w:val="single"/>
          <w:lang w:eastAsia="ru-RU"/>
        </w:rPr>
        <w:t>v</w:t>
      </w:r>
      <w:r w:rsidRPr="00794F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e</w:t>
      </w:r>
      <w:r w:rsidRPr="00794F3E"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  <w:lang w:eastAsia="ru-RU"/>
        </w:rPr>
        <w:t>r</w:t>
      </w:r>
      <w:r w:rsidRPr="00794F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794F3E">
        <w:rPr>
          <w:rFonts w:ascii="Times New Roman" w:eastAsia="Times New Roman" w:hAnsi="Times New Roman" w:cs="Times New Roman"/>
          <w:color w:val="0000FF"/>
          <w:spacing w:val="5"/>
          <w:sz w:val="24"/>
          <w:szCs w:val="24"/>
          <w:u w:val="single"/>
          <w:lang w:eastAsia="ru-RU"/>
        </w:rPr>
        <w:t>2</w:t>
      </w:r>
      <w:r w:rsidRPr="00794F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794F3E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u w:val="single"/>
          <w:lang w:eastAsia="ru-RU"/>
        </w:rPr>
        <w:t>m</w:t>
      </w:r>
      <w:r w:rsidRPr="00794F3E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  <w:lang w:eastAsia="ru-RU"/>
        </w:rPr>
        <w:t>a</w:t>
      </w:r>
      <w:r w:rsidRPr="00794F3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eastAsia="ru-RU"/>
        </w:rPr>
        <w:t>i</w:t>
      </w:r>
      <w:r w:rsidRPr="00794F3E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u w:val="single"/>
          <w:lang w:eastAsia="ru-RU"/>
        </w:rPr>
        <w:t>l</w:t>
      </w:r>
      <w:r w:rsidRPr="00794F3E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eastAsia="ru-RU"/>
        </w:rPr>
        <w:t>.</w:t>
      </w:r>
      <w:r w:rsidRPr="00794F3E">
        <w:rPr>
          <w:rFonts w:ascii="Times New Roman" w:eastAsia="Times New Roman" w:hAnsi="Times New Roman" w:cs="Times New Roman"/>
          <w:color w:val="0000FF"/>
          <w:spacing w:val="2"/>
          <w:w w:val="99"/>
          <w:sz w:val="24"/>
          <w:szCs w:val="24"/>
          <w:u w:val="single"/>
          <w:lang w:eastAsia="ru-RU"/>
        </w:rPr>
        <w:t>r</w:t>
      </w:r>
      <w:r w:rsidRPr="00794F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</w:t>
      </w:r>
    </w:p>
    <w:p w:rsidR="00794F3E" w:rsidRPr="00F915B2" w:rsidRDefault="00794F3E" w:rsidP="00276C6D">
      <w:pPr>
        <w:jc w:val="both"/>
        <w:rPr>
          <w:sz w:val="24"/>
          <w:szCs w:val="24"/>
        </w:rPr>
      </w:pPr>
    </w:p>
    <w:sectPr w:rsidR="00794F3E" w:rsidRPr="00F9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C1B"/>
    <w:multiLevelType w:val="hybridMultilevel"/>
    <w:tmpl w:val="3F4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193EA3"/>
    <w:rsid w:val="00202ADD"/>
    <w:rsid w:val="00276C6D"/>
    <w:rsid w:val="002C7091"/>
    <w:rsid w:val="002F4138"/>
    <w:rsid w:val="005B6599"/>
    <w:rsid w:val="006275C2"/>
    <w:rsid w:val="00794F3E"/>
    <w:rsid w:val="008E5FB9"/>
    <w:rsid w:val="00EA7541"/>
    <w:rsid w:val="00F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0134-232F-4CB2-A9BC-ADA1E011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F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Ермишкина Ольга Константиновна</dc:creator>
  <cp:keywords/>
  <dc:description/>
  <cp:lastModifiedBy>Ермишкина Ольга Константиновна</cp:lastModifiedBy>
  <cp:revision>2</cp:revision>
  <dcterms:created xsi:type="dcterms:W3CDTF">2023-02-10T09:21:00Z</dcterms:created>
  <dcterms:modified xsi:type="dcterms:W3CDTF">2023-02-10T09:21:00Z</dcterms:modified>
</cp:coreProperties>
</file>